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C1CA3" w14:textId="77777777" w:rsidR="00C02087" w:rsidRDefault="00C02087" w:rsidP="0036338D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</w:p>
    <w:p w14:paraId="5907097F" w14:textId="7F3EF9A5" w:rsidR="0036338D" w:rsidRPr="00B26A69" w:rsidRDefault="0036338D" w:rsidP="0036338D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  <w:r w:rsidRPr="003C041F">
        <w:rPr>
          <w:rFonts w:ascii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33F855F9" wp14:editId="237CD4AA">
            <wp:extent cx="438150" cy="609600"/>
            <wp:effectExtent l="0" t="0" r="0" b="0"/>
            <wp:docPr id="158357064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43762" w14:textId="77777777" w:rsidR="0036338D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02CD9A2D" w14:textId="77777777" w:rsidR="0036338D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14:paraId="24A04F4C" w14:textId="77777777" w:rsidR="0036338D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ПОГРЕБИЩЕНСЬКА МІСЬКА РАДА</w:t>
      </w:r>
    </w:p>
    <w:p w14:paraId="350ECAC3" w14:textId="77777777" w:rsidR="0036338D" w:rsidRPr="00ED09B4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 w:rsidRPr="00ED09B4">
        <w:rPr>
          <w:b/>
          <w:bCs/>
          <w:sz w:val="28"/>
          <w:szCs w:val="28"/>
          <w:lang w:val="uk-UA"/>
        </w:rPr>
        <w:t>ВІННИЦЬКОГО РАЙОНУ  ВІННИЦЬКОЇ  ОБЛАСТІ</w:t>
      </w:r>
    </w:p>
    <w:p w14:paraId="13857582" w14:textId="77777777" w:rsidR="0036338D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01F9A777" w14:textId="77777777" w:rsidR="0036338D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619A2C49" w14:textId="77777777" w:rsidR="0036338D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14:paraId="72A1E53B" w14:textId="77777777" w:rsidR="0036338D" w:rsidRPr="007B134A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47E3EAD0" w14:textId="4B6FD5B8" w:rsidR="0036338D" w:rsidRPr="00B26A69" w:rsidRDefault="00BF143A" w:rsidP="004B587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__________</w:t>
      </w:r>
      <w:r w:rsidR="00A90BF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B5872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F36A86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року            </w:t>
      </w:r>
      <w:r w:rsidR="00A90BF6">
        <w:rPr>
          <w:rFonts w:ascii="Times New Roman" w:hAnsi="Times New Roman"/>
          <w:bCs/>
          <w:sz w:val="28"/>
          <w:szCs w:val="28"/>
          <w:lang w:eastAsia="ru-RU"/>
        </w:rPr>
        <w:t xml:space="preserve">         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м. Погребище      </w:t>
      </w:r>
      <w:r w:rsidR="0036338D">
        <w:rPr>
          <w:rFonts w:ascii="Times New Roman" w:hAnsi="Times New Roman"/>
          <w:bCs/>
          <w:sz w:val="28"/>
          <w:szCs w:val="28"/>
          <w:lang w:eastAsia="ru-RU"/>
        </w:rPr>
        <w:t xml:space="preserve">   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       </w:t>
      </w:r>
      <w:r w:rsidR="004B5872">
        <w:rPr>
          <w:rFonts w:ascii="Times New Roman" w:hAnsi="Times New Roman"/>
          <w:bCs/>
          <w:sz w:val="28"/>
          <w:szCs w:val="28"/>
          <w:lang w:eastAsia="ru-RU"/>
        </w:rPr>
        <w:t xml:space="preserve">        </w:t>
      </w:r>
      <w:r w:rsidR="00A90BF6">
        <w:rPr>
          <w:rFonts w:ascii="Times New Roman" w:hAnsi="Times New Roman"/>
          <w:bCs/>
          <w:sz w:val="28"/>
          <w:szCs w:val="28"/>
          <w:lang w:eastAsia="ru-RU"/>
        </w:rPr>
        <w:t xml:space="preserve">       </w:t>
      </w:r>
      <w:r w:rsidR="004B5872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A90BF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______</w:t>
      </w:r>
      <w:r w:rsidR="0036338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0DB41A70" w14:textId="77777777" w:rsidR="0036338D" w:rsidRDefault="0036338D" w:rsidP="0036338D">
      <w:pPr>
        <w:pStyle w:val="Default"/>
        <w:ind w:firstLine="567"/>
        <w:jc w:val="both"/>
        <w:rPr>
          <w:b/>
          <w:bCs/>
          <w:sz w:val="28"/>
          <w:szCs w:val="28"/>
        </w:rPr>
      </w:pPr>
      <w:bookmarkStart w:id="0" w:name="_Hlk145925216"/>
    </w:p>
    <w:p w14:paraId="4AE95815" w14:textId="77777777" w:rsidR="00305672" w:rsidRDefault="00305672" w:rsidP="00305672">
      <w:pPr>
        <w:pStyle w:val="Default"/>
        <w:jc w:val="both"/>
        <w:rPr>
          <w:b/>
          <w:bCs/>
          <w:sz w:val="28"/>
          <w:szCs w:val="28"/>
        </w:rPr>
      </w:pPr>
      <w:r w:rsidRPr="00305672">
        <w:rPr>
          <w:b/>
          <w:bCs/>
          <w:sz w:val="28"/>
          <w:szCs w:val="28"/>
        </w:rPr>
        <w:t xml:space="preserve">Про внесення та затвердження змін до </w:t>
      </w:r>
    </w:p>
    <w:p w14:paraId="10F02CA0" w14:textId="202873A6" w:rsidR="00305672" w:rsidRPr="00305672" w:rsidRDefault="00305672" w:rsidP="00305672">
      <w:pPr>
        <w:pStyle w:val="Default"/>
        <w:jc w:val="both"/>
        <w:rPr>
          <w:b/>
          <w:bCs/>
          <w:sz w:val="28"/>
          <w:szCs w:val="28"/>
        </w:rPr>
      </w:pPr>
      <w:r w:rsidRPr="00305672">
        <w:rPr>
          <w:b/>
          <w:bCs/>
          <w:sz w:val="28"/>
          <w:szCs w:val="28"/>
        </w:rPr>
        <w:t xml:space="preserve">Переліку публічних інвестиційних проєктів, </w:t>
      </w:r>
    </w:p>
    <w:p w14:paraId="7DB611FA" w14:textId="77777777" w:rsidR="004E777F" w:rsidRDefault="00305672" w:rsidP="00305672">
      <w:pPr>
        <w:pStyle w:val="Default"/>
        <w:jc w:val="both"/>
        <w:rPr>
          <w:b/>
          <w:bCs/>
          <w:sz w:val="28"/>
          <w:szCs w:val="28"/>
        </w:rPr>
      </w:pPr>
      <w:r w:rsidRPr="00305672">
        <w:rPr>
          <w:b/>
          <w:bCs/>
          <w:sz w:val="28"/>
          <w:szCs w:val="28"/>
        </w:rPr>
        <w:t xml:space="preserve">включених до Єдиного проєктного портфелю </w:t>
      </w:r>
    </w:p>
    <w:p w14:paraId="0ED8DB55" w14:textId="3062FB03" w:rsidR="004E777F" w:rsidRDefault="004E777F" w:rsidP="00305672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публічних інвестицій </w:t>
      </w:r>
      <w:r w:rsidR="00305672" w:rsidRPr="00305672">
        <w:rPr>
          <w:b/>
          <w:bCs/>
          <w:sz w:val="28"/>
          <w:szCs w:val="28"/>
        </w:rPr>
        <w:t xml:space="preserve">Погребищенської  </w:t>
      </w:r>
    </w:p>
    <w:p w14:paraId="74166C1D" w14:textId="701CE5F9" w:rsidR="0036338D" w:rsidRPr="00305672" w:rsidRDefault="00305672" w:rsidP="00305672">
      <w:pPr>
        <w:pStyle w:val="Default"/>
        <w:jc w:val="both"/>
        <w:rPr>
          <w:b/>
          <w:bCs/>
          <w:sz w:val="28"/>
          <w:szCs w:val="28"/>
        </w:rPr>
      </w:pPr>
      <w:r w:rsidRPr="00305672">
        <w:rPr>
          <w:b/>
          <w:bCs/>
          <w:sz w:val="28"/>
          <w:szCs w:val="28"/>
        </w:rPr>
        <w:t xml:space="preserve">міської територіальної </w:t>
      </w:r>
      <w:r w:rsidR="004E777F">
        <w:rPr>
          <w:b/>
          <w:bCs/>
          <w:sz w:val="28"/>
          <w:szCs w:val="28"/>
        </w:rPr>
        <w:t xml:space="preserve"> </w:t>
      </w:r>
      <w:r w:rsidRPr="00305672">
        <w:rPr>
          <w:b/>
          <w:bCs/>
          <w:sz w:val="28"/>
          <w:szCs w:val="28"/>
        </w:rPr>
        <w:t>громади на 2026 рік</w:t>
      </w:r>
    </w:p>
    <w:p w14:paraId="528CA6CB" w14:textId="77777777" w:rsidR="00184AA9" w:rsidRDefault="00184AA9" w:rsidP="0036338D">
      <w:pPr>
        <w:pStyle w:val="Default"/>
        <w:ind w:firstLine="567"/>
        <w:jc w:val="both"/>
        <w:rPr>
          <w:sz w:val="28"/>
          <w:szCs w:val="28"/>
        </w:rPr>
      </w:pPr>
    </w:p>
    <w:p w14:paraId="46D56361" w14:textId="0A883D4C" w:rsidR="008869A9" w:rsidRPr="008869A9" w:rsidRDefault="0036338D" w:rsidP="008869A9">
      <w:pPr>
        <w:pStyle w:val="af1"/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36338D">
        <w:rPr>
          <w:rFonts w:ascii="Times New Roman" w:hAnsi="Times New Roman"/>
          <w:sz w:val="28"/>
          <w:szCs w:val="28"/>
        </w:rPr>
        <w:t>Керуючись</w:t>
      </w:r>
      <w:r w:rsidR="00450AC3">
        <w:rPr>
          <w:rFonts w:ascii="Times New Roman" w:hAnsi="Times New Roman"/>
          <w:sz w:val="28"/>
          <w:szCs w:val="28"/>
        </w:rPr>
        <w:t xml:space="preserve"> статтею 40, частиною шостою статті 59</w:t>
      </w:r>
      <w:r w:rsidRPr="008869A9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Україні»,  </w:t>
      </w:r>
      <w:r w:rsidRPr="0036338D">
        <w:rPr>
          <w:rFonts w:ascii="Times New Roman" w:hAnsi="Times New Roman"/>
          <w:sz w:val="28"/>
          <w:szCs w:val="28"/>
        </w:rPr>
        <w:t>абзацом другим частини третьої статті</w:t>
      </w:r>
      <w:r>
        <w:rPr>
          <w:rFonts w:ascii="Times New Roman" w:hAnsi="Times New Roman"/>
          <w:sz w:val="28"/>
          <w:szCs w:val="28"/>
        </w:rPr>
        <w:t xml:space="preserve"> 33</w:t>
      </w:r>
      <w:r>
        <w:rPr>
          <w:rFonts w:ascii="Times New Roman" w:hAnsi="Times New Roman"/>
          <w:sz w:val="28"/>
          <w:szCs w:val="28"/>
          <w:vertAlign w:val="superscript"/>
        </w:rPr>
        <w:t xml:space="preserve">1 </w:t>
      </w:r>
      <w:r w:rsidRPr="0036338D">
        <w:rPr>
          <w:rFonts w:ascii="Times New Roman" w:hAnsi="Times New Roman"/>
          <w:sz w:val="28"/>
          <w:szCs w:val="28"/>
        </w:rPr>
        <w:t>Бюджетного кодексу України, постанов</w:t>
      </w:r>
      <w:r w:rsidR="001A14F9">
        <w:rPr>
          <w:rFonts w:ascii="Times New Roman" w:hAnsi="Times New Roman"/>
          <w:sz w:val="28"/>
          <w:szCs w:val="28"/>
        </w:rPr>
        <w:t>ою</w:t>
      </w:r>
      <w:r w:rsidRPr="0036338D">
        <w:rPr>
          <w:rFonts w:ascii="Times New Roman" w:hAnsi="Times New Roman"/>
          <w:sz w:val="28"/>
          <w:szCs w:val="28"/>
        </w:rPr>
        <w:t xml:space="preserve"> від 28 лютого 2025 року № 527 «Деякі питання управління публічними інвестиціями»</w:t>
      </w:r>
      <w:r w:rsidR="00ED3FB6">
        <w:rPr>
          <w:rFonts w:ascii="Times New Roman" w:hAnsi="Times New Roman"/>
          <w:sz w:val="28"/>
          <w:szCs w:val="28"/>
        </w:rPr>
        <w:t xml:space="preserve">, враховуючи </w:t>
      </w:r>
      <w:r w:rsidR="00450AC3">
        <w:rPr>
          <w:rFonts w:ascii="Times New Roman" w:hAnsi="Times New Roman"/>
          <w:sz w:val="28"/>
          <w:szCs w:val="28"/>
        </w:rPr>
        <w:t>протокол засідання Стратегічної інвестиційної ради у</w:t>
      </w:r>
      <w:r w:rsidR="00A54CEA">
        <w:rPr>
          <w:rFonts w:ascii="Times New Roman" w:hAnsi="Times New Roman"/>
          <w:sz w:val="28"/>
          <w:szCs w:val="28"/>
        </w:rPr>
        <w:t xml:space="preserve"> Погребищенськ</w:t>
      </w:r>
      <w:r w:rsidR="00450AC3">
        <w:rPr>
          <w:rFonts w:ascii="Times New Roman" w:hAnsi="Times New Roman"/>
          <w:sz w:val="28"/>
          <w:szCs w:val="28"/>
        </w:rPr>
        <w:t>ій</w:t>
      </w:r>
      <w:r w:rsidR="00A54CEA">
        <w:rPr>
          <w:rFonts w:ascii="Times New Roman" w:hAnsi="Times New Roman"/>
          <w:sz w:val="28"/>
          <w:szCs w:val="28"/>
        </w:rPr>
        <w:t xml:space="preserve">  міськ</w:t>
      </w:r>
      <w:r w:rsidR="00450AC3">
        <w:rPr>
          <w:rFonts w:ascii="Times New Roman" w:hAnsi="Times New Roman"/>
          <w:sz w:val="28"/>
          <w:szCs w:val="28"/>
        </w:rPr>
        <w:t>ій</w:t>
      </w:r>
      <w:r w:rsidR="00A54CEA">
        <w:rPr>
          <w:rFonts w:ascii="Times New Roman" w:hAnsi="Times New Roman"/>
          <w:sz w:val="28"/>
          <w:szCs w:val="28"/>
        </w:rPr>
        <w:t xml:space="preserve"> </w:t>
      </w:r>
      <w:r w:rsidR="00450AC3">
        <w:rPr>
          <w:rFonts w:ascii="Times New Roman" w:hAnsi="Times New Roman"/>
          <w:sz w:val="28"/>
          <w:szCs w:val="28"/>
        </w:rPr>
        <w:t>територіальній громаді</w:t>
      </w:r>
      <w:r w:rsidR="00A54CEA">
        <w:rPr>
          <w:rFonts w:ascii="Times New Roman" w:hAnsi="Times New Roman"/>
          <w:sz w:val="28"/>
          <w:szCs w:val="28"/>
        </w:rPr>
        <w:t xml:space="preserve"> від </w:t>
      </w:r>
      <w:r w:rsidR="007B42A6">
        <w:rPr>
          <w:rFonts w:ascii="Times New Roman" w:hAnsi="Times New Roman"/>
          <w:sz w:val="28"/>
          <w:szCs w:val="28"/>
        </w:rPr>
        <w:t>0</w:t>
      </w:r>
      <w:r w:rsidR="00B60319">
        <w:rPr>
          <w:rFonts w:ascii="Times New Roman" w:hAnsi="Times New Roman"/>
          <w:sz w:val="28"/>
          <w:szCs w:val="28"/>
        </w:rPr>
        <w:t>7</w:t>
      </w:r>
      <w:r w:rsidR="00BF143A">
        <w:rPr>
          <w:rFonts w:ascii="Times New Roman" w:hAnsi="Times New Roman"/>
          <w:sz w:val="28"/>
          <w:szCs w:val="28"/>
        </w:rPr>
        <w:t xml:space="preserve">  верес</w:t>
      </w:r>
      <w:r w:rsidR="007B42A6">
        <w:rPr>
          <w:rFonts w:ascii="Times New Roman" w:hAnsi="Times New Roman"/>
          <w:sz w:val="28"/>
          <w:szCs w:val="28"/>
        </w:rPr>
        <w:t>ня</w:t>
      </w:r>
      <w:r w:rsidR="00A54CEA" w:rsidRPr="00D30100">
        <w:rPr>
          <w:rFonts w:ascii="Times New Roman" w:hAnsi="Times New Roman"/>
          <w:sz w:val="28"/>
          <w:szCs w:val="28"/>
        </w:rPr>
        <w:t xml:space="preserve"> 202</w:t>
      </w:r>
      <w:r w:rsidR="0029041B" w:rsidRPr="00D30100">
        <w:rPr>
          <w:rFonts w:ascii="Times New Roman" w:hAnsi="Times New Roman"/>
          <w:sz w:val="28"/>
          <w:szCs w:val="28"/>
        </w:rPr>
        <w:t>6</w:t>
      </w:r>
      <w:r w:rsidR="00A54CEA" w:rsidRPr="00D30100">
        <w:rPr>
          <w:rFonts w:ascii="Times New Roman" w:hAnsi="Times New Roman"/>
          <w:sz w:val="28"/>
          <w:szCs w:val="28"/>
        </w:rPr>
        <w:t xml:space="preserve"> року №</w:t>
      </w:r>
      <w:r w:rsidR="00BF143A">
        <w:rPr>
          <w:rFonts w:ascii="Times New Roman" w:hAnsi="Times New Roman"/>
          <w:sz w:val="28"/>
          <w:szCs w:val="28"/>
        </w:rPr>
        <w:t>5</w:t>
      </w:r>
      <w:r w:rsidR="00450AC3" w:rsidRPr="00D30100">
        <w:rPr>
          <w:rFonts w:ascii="Times New Roman" w:hAnsi="Times New Roman"/>
          <w:sz w:val="28"/>
          <w:szCs w:val="28"/>
        </w:rPr>
        <w:t xml:space="preserve">, </w:t>
      </w:r>
      <w:r w:rsidR="00ED3FB6">
        <w:rPr>
          <w:rFonts w:ascii="Times New Roman" w:hAnsi="Times New Roman"/>
          <w:sz w:val="28"/>
          <w:szCs w:val="28"/>
        </w:rPr>
        <w:t xml:space="preserve">з метою ефективного використання бюджетних  ресурсів, підвищення прозорості у використанні публічних  коштів та інтеграцію публічних інвестицій у загальний процес стратегічного планування,  </w:t>
      </w:r>
      <w:r w:rsidR="008869A9" w:rsidRPr="008869A9">
        <w:rPr>
          <w:rFonts w:ascii="Times New Roman" w:hAnsi="Times New Roman"/>
          <w:sz w:val="28"/>
          <w:szCs w:val="28"/>
        </w:rPr>
        <w:t xml:space="preserve">виконавчий комітет Погребищенської міської ради </w:t>
      </w:r>
    </w:p>
    <w:p w14:paraId="766DFD09" w14:textId="77777777" w:rsidR="00C02087" w:rsidRDefault="00C02087" w:rsidP="008869A9">
      <w:pPr>
        <w:pStyle w:val="af1"/>
        <w:spacing w:after="1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</w:p>
    <w:p w14:paraId="035257C2" w14:textId="16D14C6F" w:rsidR="008869A9" w:rsidRDefault="008869A9" w:rsidP="008869A9">
      <w:pPr>
        <w:pStyle w:val="af1"/>
        <w:spacing w:after="120"/>
        <w:jc w:val="both"/>
        <w:rPr>
          <w:rFonts w:ascii="Times New Roman" w:hAnsi="Times New Roman"/>
          <w:bCs/>
          <w:sz w:val="28"/>
          <w:szCs w:val="28"/>
        </w:rPr>
      </w:pPr>
      <w:r w:rsidRPr="001A071C">
        <w:rPr>
          <w:rFonts w:ascii="Times New Roman" w:hAnsi="Times New Roman"/>
          <w:bCs/>
          <w:sz w:val="28"/>
          <w:szCs w:val="28"/>
        </w:rPr>
        <w:t>ВИРІШИВ:</w:t>
      </w:r>
    </w:p>
    <w:p w14:paraId="03E0CB6F" w14:textId="77777777" w:rsidR="00C02087" w:rsidRDefault="00C02087" w:rsidP="008869A9">
      <w:pPr>
        <w:pStyle w:val="af1"/>
        <w:spacing w:after="120"/>
        <w:jc w:val="both"/>
        <w:rPr>
          <w:rFonts w:ascii="Times New Roman" w:hAnsi="Times New Roman"/>
          <w:bCs/>
          <w:sz w:val="28"/>
          <w:szCs w:val="28"/>
        </w:rPr>
      </w:pPr>
    </w:p>
    <w:p w14:paraId="12899562" w14:textId="4481C280" w:rsidR="00281D47" w:rsidRDefault="00485500" w:rsidP="007B42A6">
      <w:pPr>
        <w:pStyle w:val="Default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F36A86" w:rsidRPr="00930C4D">
        <w:rPr>
          <w:bCs/>
          <w:sz w:val="28"/>
          <w:szCs w:val="28"/>
        </w:rPr>
        <w:t>Внести та  з</w:t>
      </w:r>
      <w:r w:rsidR="008869A9" w:rsidRPr="00930C4D">
        <w:rPr>
          <w:bCs/>
          <w:sz w:val="28"/>
          <w:szCs w:val="28"/>
        </w:rPr>
        <w:t>атвердити</w:t>
      </w:r>
      <w:r w:rsidR="00F36A86" w:rsidRPr="00930C4D">
        <w:rPr>
          <w:bCs/>
          <w:sz w:val="28"/>
          <w:szCs w:val="28"/>
        </w:rPr>
        <w:t xml:space="preserve"> зміни </w:t>
      </w:r>
      <w:r w:rsidR="00930C4D" w:rsidRPr="00930C4D">
        <w:rPr>
          <w:sz w:val="28"/>
          <w:szCs w:val="28"/>
        </w:rPr>
        <w:t xml:space="preserve">до </w:t>
      </w:r>
      <w:r w:rsidR="000D0F7F">
        <w:rPr>
          <w:sz w:val="28"/>
          <w:szCs w:val="28"/>
        </w:rPr>
        <w:t>П</w:t>
      </w:r>
      <w:r w:rsidR="00930C4D" w:rsidRPr="00930C4D">
        <w:rPr>
          <w:sz w:val="28"/>
          <w:szCs w:val="28"/>
        </w:rPr>
        <w:t xml:space="preserve">ереліку публічних інвестиційних проєктів, включених до  Єдиного проєктного портфелю </w:t>
      </w:r>
      <w:r w:rsidR="004E777F">
        <w:rPr>
          <w:sz w:val="28"/>
          <w:szCs w:val="28"/>
        </w:rPr>
        <w:t xml:space="preserve">публічних </w:t>
      </w:r>
      <w:r w:rsidR="00A76670">
        <w:rPr>
          <w:sz w:val="28"/>
          <w:szCs w:val="28"/>
        </w:rPr>
        <w:t>і</w:t>
      </w:r>
      <w:r w:rsidR="004E777F">
        <w:rPr>
          <w:sz w:val="28"/>
          <w:szCs w:val="28"/>
        </w:rPr>
        <w:t>нвестицій</w:t>
      </w:r>
      <w:r w:rsidR="00A76670">
        <w:rPr>
          <w:sz w:val="28"/>
          <w:szCs w:val="28"/>
        </w:rPr>
        <w:t xml:space="preserve"> </w:t>
      </w:r>
      <w:r w:rsidR="00930C4D" w:rsidRPr="00930C4D">
        <w:rPr>
          <w:sz w:val="28"/>
          <w:szCs w:val="28"/>
        </w:rPr>
        <w:t xml:space="preserve"> Погребищенської   міської територіальної громади на 2026</w:t>
      </w:r>
      <w:r w:rsidR="007B42A6">
        <w:rPr>
          <w:sz w:val="28"/>
          <w:szCs w:val="28"/>
        </w:rPr>
        <w:t xml:space="preserve"> </w:t>
      </w:r>
      <w:r w:rsidR="00930C4D" w:rsidRPr="00930C4D">
        <w:rPr>
          <w:sz w:val="28"/>
          <w:szCs w:val="28"/>
        </w:rPr>
        <w:t>рік</w:t>
      </w:r>
      <w:r w:rsidR="008869A9" w:rsidRPr="00930C4D">
        <w:rPr>
          <w:bCs/>
          <w:sz w:val="28"/>
          <w:szCs w:val="28"/>
        </w:rPr>
        <w:t xml:space="preserve">, </w:t>
      </w:r>
      <w:r w:rsidR="003F6655" w:rsidRPr="000D0F7F">
        <w:rPr>
          <w:bCs/>
          <w:sz w:val="28"/>
          <w:szCs w:val="28"/>
        </w:rPr>
        <w:t>затвердженого  рішенням виконавчого комітету  від 13 листопада 2025 року</w:t>
      </w:r>
      <w:r w:rsidR="000D0F7F" w:rsidRPr="000D0F7F">
        <w:rPr>
          <w:bCs/>
          <w:sz w:val="28"/>
          <w:szCs w:val="28"/>
        </w:rPr>
        <w:t xml:space="preserve"> №517 «Про затвердження Єдиного проєктного портфелю публічних інвестицій Погребищенської  міської територіальної громади на 2026 рік</w:t>
      </w:r>
      <w:r w:rsidR="005D5F28">
        <w:rPr>
          <w:bCs/>
          <w:sz w:val="28"/>
          <w:szCs w:val="28"/>
        </w:rPr>
        <w:t>»</w:t>
      </w:r>
      <w:r w:rsidR="00326DE7">
        <w:rPr>
          <w:bCs/>
          <w:sz w:val="28"/>
          <w:szCs w:val="28"/>
        </w:rPr>
        <w:t>,</w:t>
      </w:r>
      <w:r w:rsidR="00326DE7">
        <w:rPr>
          <w:sz w:val="28"/>
          <w:szCs w:val="28"/>
        </w:rPr>
        <w:t xml:space="preserve"> </w:t>
      </w:r>
      <w:r w:rsidR="00281D47">
        <w:rPr>
          <w:sz w:val="28"/>
          <w:szCs w:val="28"/>
        </w:rPr>
        <w:t>а саме:</w:t>
      </w:r>
    </w:p>
    <w:p w14:paraId="18BB8A60" w14:textId="519E4CAC" w:rsidR="007B42A6" w:rsidRPr="007B42A6" w:rsidRDefault="00281D47" w:rsidP="007B42A6">
      <w:pPr>
        <w:pStyle w:val="Default"/>
        <w:ind w:firstLine="567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- в</w:t>
      </w:r>
      <w:r w:rsidRPr="00281D47">
        <w:rPr>
          <w:sz w:val="28"/>
          <w:szCs w:val="28"/>
        </w:rPr>
        <w:t>и</w:t>
      </w:r>
      <w:r w:rsidR="00EB47B9">
        <w:rPr>
          <w:sz w:val="28"/>
          <w:szCs w:val="28"/>
        </w:rPr>
        <w:t>клю</w:t>
      </w:r>
      <w:r w:rsidR="004A1ACA">
        <w:rPr>
          <w:sz w:val="28"/>
          <w:szCs w:val="28"/>
        </w:rPr>
        <w:t>ч</w:t>
      </w:r>
      <w:r w:rsidRPr="00281D47">
        <w:rPr>
          <w:sz w:val="28"/>
          <w:szCs w:val="28"/>
        </w:rPr>
        <w:t xml:space="preserve">ити </w:t>
      </w:r>
      <w:r w:rsidR="003A0AEB">
        <w:rPr>
          <w:sz w:val="28"/>
          <w:szCs w:val="28"/>
        </w:rPr>
        <w:t xml:space="preserve">з </w:t>
      </w:r>
      <w:r w:rsidR="003A0AEB">
        <w:rPr>
          <w:sz w:val="28"/>
          <w:szCs w:val="28"/>
        </w:rPr>
        <w:t>П</w:t>
      </w:r>
      <w:r w:rsidR="003A0AEB" w:rsidRPr="00930C4D">
        <w:rPr>
          <w:sz w:val="28"/>
          <w:szCs w:val="28"/>
        </w:rPr>
        <w:t xml:space="preserve">ереліку публічних інвестиційних проєктів, включених до  Єдиного проєктного портфелю </w:t>
      </w:r>
      <w:r w:rsidR="003A0AEB">
        <w:rPr>
          <w:sz w:val="28"/>
          <w:szCs w:val="28"/>
        </w:rPr>
        <w:t xml:space="preserve">публічних інвестицій </w:t>
      </w:r>
      <w:r w:rsidR="003A0AEB" w:rsidRPr="00930C4D">
        <w:rPr>
          <w:sz w:val="28"/>
          <w:szCs w:val="28"/>
        </w:rPr>
        <w:t xml:space="preserve"> Погребищенської   міської територіальної громади на 2026</w:t>
      </w:r>
      <w:r w:rsidR="003A0AEB">
        <w:rPr>
          <w:sz w:val="28"/>
          <w:szCs w:val="28"/>
        </w:rPr>
        <w:t xml:space="preserve"> </w:t>
      </w:r>
      <w:r w:rsidR="003A0AEB" w:rsidRPr="00930C4D">
        <w:rPr>
          <w:sz w:val="28"/>
          <w:szCs w:val="28"/>
        </w:rPr>
        <w:t>рік</w:t>
      </w:r>
      <w:r w:rsidRPr="00281D47">
        <w:rPr>
          <w:sz w:val="28"/>
          <w:szCs w:val="28"/>
        </w:rPr>
        <w:t xml:space="preserve"> </w:t>
      </w:r>
      <w:r w:rsidR="003A0AEB">
        <w:rPr>
          <w:sz w:val="28"/>
          <w:szCs w:val="28"/>
        </w:rPr>
        <w:t xml:space="preserve">  </w:t>
      </w:r>
      <w:r w:rsidRPr="00281D47">
        <w:rPr>
          <w:sz w:val="28"/>
          <w:szCs w:val="28"/>
        </w:rPr>
        <w:t>про</w:t>
      </w:r>
      <w:r w:rsidR="003A0AEB">
        <w:rPr>
          <w:sz w:val="28"/>
          <w:szCs w:val="28"/>
        </w:rPr>
        <w:t>є</w:t>
      </w:r>
      <w:r w:rsidRPr="00281D47">
        <w:rPr>
          <w:sz w:val="28"/>
          <w:szCs w:val="28"/>
        </w:rPr>
        <w:t>кт</w:t>
      </w:r>
      <w:r>
        <w:rPr>
          <w:sz w:val="28"/>
          <w:szCs w:val="28"/>
        </w:rPr>
        <w:t xml:space="preserve">  </w:t>
      </w:r>
      <w:r w:rsidR="00326DE7">
        <w:rPr>
          <w:sz w:val="28"/>
          <w:szCs w:val="28"/>
        </w:rPr>
        <w:t xml:space="preserve"> «</w:t>
      </w:r>
      <w:r w:rsidR="007B42A6" w:rsidRPr="007B42A6">
        <w:rPr>
          <w:rFonts w:eastAsia="Times New Roman"/>
          <w:sz w:val="28"/>
          <w:szCs w:val="28"/>
        </w:rPr>
        <w:t>Створення освітнього простору у межах реформи «Нова українська школа» у Погребищенській МТГ</w:t>
      </w:r>
      <w:r w:rsidR="007B42A6">
        <w:rPr>
          <w:rFonts w:eastAsia="Times New Roman"/>
          <w:sz w:val="28"/>
          <w:szCs w:val="28"/>
        </w:rPr>
        <w:t>»</w:t>
      </w:r>
      <w:r>
        <w:rPr>
          <w:rFonts w:eastAsia="Times New Roman"/>
          <w:sz w:val="28"/>
          <w:szCs w:val="28"/>
        </w:rPr>
        <w:t xml:space="preserve"> за кодом в системі </w:t>
      </w:r>
      <w:r w:rsidRPr="00281D47">
        <w:rPr>
          <w:rFonts w:eastAsia="Times New Roman"/>
          <w:sz w:val="28"/>
          <w:szCs w:val="28"/>
        </w:rPr>
        <w:t>DREAM-UA-160326-6C4D14FB</w:t>
      </w:r>
    </w:p>
    <w:p w14:paraId="1CD83645" w14:textId="13FCEE35" w:rsidR="00930C4D" w:rsidRDefault="00930C4D" w:rsidP="007B42A6">
      <w:pPr>
        <w:pStyle w:val="Default"/>
        <w:jc w:val="both"/>
        <w:rPr>
          <w:sz w:val="28"/>
          <w:szCs w:val="28"/>
        </w:rPr>
      </w:pPr>
    </w:p>
    <w:p w14:paraId="2D20FC79" w14:textId="77777777" w:rsidR="009A1612" w:rsidRDefault="009A1612" w:rsidP="00930C4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3A733EB" w14:textId="694B3195" w:rsidR="00930C4D" w:rsidRDefault="00930C4D" w:rsidP="00930C4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Викласти </w:t>
      </w:r>
      <w:r w:rsidR="000B65A4">
        <w:rPr>
          <w:rFonts w:ascii="Times New Roman" w:hAnsi="Times New Roman"/>
          <w:sz w:val="28"/>
          <w:szCs w:val="28"/>
        </w:rPr>
        <w:t>П</w:t>
      </w:r>
      <w:r w:rsidRPr="00930C4D">
        <w:rPr>
          <w:rFonts w:ascii="Times New Roman" w:hAnsi="Times New Roman"/>
          <w:sz w:val="28"/>
          <w:szCs w:val="28"/>
        </w:rPr>
        <w:t xml:space="preserve">ерелік публічних інвестиційних проєктів, включених до  Єдиного проєктного портфелю  </w:t>
      </w:r>
      <w:r w:rsidR="000A143C">
        <w:rPr>
          <w:rFonts w:ascii="Times New Roman" w:hAnsi="Times New Roman"/>
          <w:sz w:val="28"/>
          <w:szCs w:val="28"/>
        </w:rPr>
        <w:t xml:space="preserve">публічних інвестицій </w:t>
      </w:r>
      <w:r w:rsidRPr="00930C4D">
        <w:rPr>
          <w:rFonts w:ascii="Times New Roman" w:hAnsi="Times New Roman"/>
          <w:sz w:val="28"/>
          <w:szCs w:val="28"/>
        </w:rPr>
        <w:t>Погребищенської   міської територіальної громади на 2026</w:t>
      </w:r>
      <w:r w:rsidR="007B42A6">
        <w:rPr>
          <w:rFonts w:ascii="Times New Roman" w:hAnsi="Times New Roman"/>
          <w:sz w:val="28"/>
          <w:szCs w:val="28"/>
        </w:rPr>
        <w:t xml:space="preserve"> </w:t>
      </w:r>
      <w:r w:rsidRPr="00930C4D">
        <w:rPr>
          <w:rFonts w:ascii="Times New Roman" w:hAnsi="Times New Roman"/>
          <w:sz w:val="28"/>
          <w:szCs w:val="28"/>
        </w:rPr>
        <w:t>рік</w:t>
      </w:r>
      <w:r>
        <w:rPr>
          <w:rFonts w:ascii="Times New Roman" w:hAnsi="Times New Roman"/>
          <w:sz w:val="28"/>
          <w:szCs w:val="28"/>
        </w:rPr>
        <w:t>,  у новій редакції, що додається.</w:t>
      </w:r>
    </w:p>
    <w:p w14:paraId="24325D6D" w14:textId="368636CC" w:rsidR="001E1237" w:rsidRPr="002374CE" w:rsidRDefault="00930C4D" w:rsidP="001E1237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E1237" w:rsidRPr="00B26A69">
        <w:rPr>
          <w:rFonts w:ascii="Times New Roman" w:hAnsi="Times New Roman"/>
          <w:sz w:val="28"/>
          <w:szCs w:val="28"/>
        </w:rPr>
        <w:t>.</w:t>
      </w:r>
      <w:r w:rsidR="001E1237" w:rsidRPr="00B26A6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1E1237" w:rsidRPr="00B26A69">
        <w:rPr>
          <w:rFonts w:ascii="Times New Roman" w:hAnsi="Times New Roman"/>
          <w:sz w:val="28"/>
          <w:szCs w:val="28"/>
        </w:rPr>
        <w:t xml:space="preserve">Контроль за виконанням цього рішення </w:t>
      </w:r>
      <w:r w:rsidR="001E1237">
        <w:rPr>
          <w:rFonts w:ascii="Times New Roman" w:hAnsi="Times New Roman"/>
          <w:sz w:val="28"/>
          <w:szCs w:val="28"/>
        </w:rPr>
        <w:t>залишаю за собою.</w:t>
      </w:r>
    </w:p>
    <w:p w14:paraId="416531BB" w14:textId="77777777" w:rsidR="001E1237" w:rsidRDefault="001E1237" w:rsidP="001E1237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294EDCF" w14:textId="509FCF33" w:rsidR="00C6443E" w:rsidRDefault="001E1237" w:rsidP="006B407E">
      <w:pPr>
        <w:spacing w:line="240" w:lineRule="auto"/>
        <w:jc w:val="both"/>
        <w:sectPr w:rsidR="00C6443E" w:rsidSect="00C02087">
          <w:pgSz w:w="11906" w:h="16838"/>
          <w:pgMar w:top="850" w:right="850" w:bottom="850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sz w:val="28"/>
          <w:szCs w:val="28"/>
        </w:rPr>
        <w:t>М</w:t>
      </w:r>
      <w:r w:rsidRPr="00B26A69">
        <w:rPr>
          <w:rFonts w:ascii="Times New Roman" w:hAnsi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Pr="00B26A69">
        <w:rPr>
          <w:rFonts w:ascii="Times New Roman" w:hAnsi="Times New Roman"/>
          <w:b/>
          <w:sz w:val="28"/>
          <w:szCs w:val="28"/>
        </w:rPr>
        <w:t xml:space="preserve">     Сергій ВОЛИНСЬКИЙ</w:t>
      </w:r>
      <w:bookmarkEnd w:id="0"/>
    </w:p>
    <w:p w14:paraId="14B89E58" w14:textId="77777777" w:rsidR="00C02087" w:rsidRPr="00A90BF6" w:rsidRDefault="00C02087" w:rsidP="00C02087">
      <w:pPr>
        <w:spacing w:after="0"/>
        <w:ind w:firstLine="5670"/>
        <w:rPr>
          <w:rFonts w:ascii="Times New Roman" w:hAnsi="Times New Roman"/>
          <w:bCs/>
          <w:color w:val="000000"/>
          <w:sz w:val="28"/>
          <w:szCs w:val="28"/>
        </w:rPr>
      </w:pPr>
      <w:r w:rsidRPr="00A90BF6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ЗАТВЕРДЖЕНО </w:t>
      </w:r>
    </w:p>
    <w:p w14:paraId="099F5510" w14:textId="77777777" w:rsidR="00C02087" w:rsidRPr="00EC23E8" w:rsidRDefault="00C02087" w:rsidP="00C02087">
      <w:pPr>
        <w:spacing w:after="0"/>
        <w:ind w:firstLine="5670"/>
        <w:rPr>
          <w:rFonts w:ascii="Times New Roman" w:hAnsi="Times New Roman"/>
          <w:color w:val="000000"/>
          <w:sz w:val="28"/>
          <w:szCs w:val="28"/>
        </w:rPr>
      </w:pPr>
      <w:r w:rsidRPr="00EC23E8">
        <w:rPr>
          <w:rFonts w:ascii="Times New Roman" w:hAnsi="Times New Roman"/>
          <w:color w:val="000000"/>
          <w:sz w:val="28"/>
          <w:szCs w:val="28"/>
        </w:rPr>
        <w:t>Рішення виконавчого комітету</w:t>
      </w:r>
    </w:p>
    <w:p w14:paraId="408EF80A" w14:textId="77777777" w:rsidR="00C02087" w:rsidRPr="00EC23E8" w:rsidRDefault="00C02087" w:rsidP="00C02087">
      <w:pPr>
        <w:spacing w:after="0"/>
        <w:ind w:firstLine="5670"/>
        <w:rPr>
          <w:rFonts w:ascii="Times New Roman" w:hAnsi="Times New Roman"/>
          <w:color w:val="000000"/>
          <w:sz w:val="28"/>
          <w:szCs w:val="28"/>
        </w:rPr>
      </w:pPr>
      <w:r w:rsidRPr="00EC23E8">
        <w:rPr>
          <w:rFonts w:ascii="Times New Roman" w:hAnsi="Times New Roman"/>
          <w:color w:val="000000"/>
          <w:sz w:val="28"/>
          <w:szCs w:val="28"/>
        </w:rPr>
        <w:t>Погребищенської  міської  ради</w:t>
      </w:r>
    </w:p>
    <w:p w14:paraId="47CE7E6F" w14:textId="16C3E216" w:rsidR="00C02087" w:rsidRDefault="003A0AEB" w:rsidP="00C02087">
      <w:pPr>
        <w:ind w:firstLine="567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</w:t>
      </w:r>
      <w:r w:rsidR="00A90BF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2087" w:rsidRPr="00EC23E8">
        <w:rPr>
          <w:rFonts w:ascii="Times New Roman" w:hAnsi="Times New Roman"/>
          <w:color w:val="000000"/>
          <w:sz w:val="28"/>
          <w:szCs w:val="28"/>
        </w:rPr>
        <w:t>202</w:t>
      </w:r>
      <w:r w:rsidR="00C02087">
        <w:rPr>
          <w:rFonts w:ascii="Times New Roman" w:hAnsi="Times New Roman"/>
          <w:color w:val="000000"/>
          <w:sz w:val="28"/>
          <w:szCs w:val="28"/>
        </w:rPr>
        <w:t>6</w:t>
      </w:r>
      <w:r w:rsidR="00C02087" w:rsidRPr="00EC23E8">
        <w:rPr>
          <w:rFonts w:ascii="Times New Roman" w:hAnsi="Times New Roman"/>
          <w:color w:val="000000"/>
          <w:sz w:val="28"/>
          <w:szCs w:val="28"/>
        </w:rPr>
        <w:t xml:space="preserve"> року №</w:t>
      </w:r>
      <w:r>
        <w:rPr>
          <w:rFonts w:ascii="Times New Roman" w:hAnsi="Times New Roman"/>
          <w:color w:val="000000"/>
          <w:sz w:val="28"/>
          <w:szCs w:val="28"/>
        </w:rPr>
        <w:t>______</w:t>
      </w:r>
    </w:p>
    <w:p w14:paraId="57D54A41" w14:textId="77777777" w:rsidR="00C02087" w:rsidRDefault="00C02087" w:rsidP="00C02087">
      <w:pPr>
        <w:spacing w:after="0"/>
        <w:ind w:firstLine="5670"/>
        <w:rPr>
          <w:rFonts w:ascii="Times New Roman" w:hAnsi="Times New Roman"/>
          <w:color w:val="000000"/>
          <w:sz w:val="28"/>
          <w:szCs w:val="28"/>
        </w:rPr>
      </w:pPr>
    </w:p>
    <w:p w14:paraId="2C8E88F7" w14:textId="77777777" w:rsidR="00C02087" w:rsidRDefault="00C02087" w:rsidP="00401D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1237">
        <w:rPr>
          <w:rFonts w:ascii="Times New Roman" w:hAnsi="Times New Roman"/>
          <w:b/>
          <w:sz w:val="28"/>
          <w:szCs w:val="28"/>
        </w:rPr>
        <w:t>Перелік публічних інвестицій</w:t>
      </w:r>
      <w:r>
        <w:rPr>
          <w:rFonts w:ascii="Times New Roman" w:hAnsi="Times New Roman"/>
          <w:b/>
          <w:sz w:val="28"/>
          <w:szCs w:val="28"/>
        </w:rPr>
        <w:t>них</w:t>
      </w:r>
      <w:r w:rsidRPr="001E1237">
        <w:rPr>
          <w:rFonts w:ascii="Times New Roman" w:hAnsi="Times New Roman"/>
          <w:b/>
          <w:sz w:val="28"/>
          <w:szCs w:val="28"/>
        </w:rPr>
        <w:t xml:space="preserve"> проєктів, включених до  Єдиного проєктного портфелю публічних інвестицій Погребищенської  міської територіальної громади на 2026 рік</w:t>
      </w:r>
    </w:p>
    <w:p w14:paraId="73292E0A" w14:textId="706F8D90" w:rsidR="00C02087" w:rsidRDefault="000D0F7F" w:rsidP="00401D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(Нова редакція)</w:t>
      </w:r>
    </w:p>
    <w:p w14:paraId="20B6BEF6" w14:textId="77777777" w:rsidR="00326DE7" w:rsidRDefault="00326DE7" w:rsidP="00C0208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675"/>
        <w:gridCol w:w="3148"/>
        <w:gridCol w:w="5806"/>
      </w:tblGrid>
      <w:tr w:rsidR="00C02087" w14:paraId="49FBAF07" w14:textId="77777777" w:rsidTr="00326DE7">
        <w:tc>
          <w:tcPr>
            <w:tcW w:w="675" w:type="dxa"/>
          </w:tcPr>
          <w:p w14:paraId="0DD82C53" w14:textId="77777777" w:rsidR="00C02087" w:rsidRPr="001E1237" w:rsidRDefault="00C02087" w:rsidP="009805D8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E1237">
              <w:rPr>
                <w:rFonts w:ascii="Times New Roman" w:hAnsi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3148" w:type="dxa"/>
          </w:tcPr>
          <w:p w14:paraId="392914D7" w14:textId="77777777" w:rsidR="00C02087" w:rsidRPr="001E1237" w:rsidRDefault="00C02087" w:rsidP="009805D8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Код проєкту в системі 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DREAM</w:t>
            </w:r>
          </w:p>
        </w:tc>
        <w:tc>
          <w:tcPr>
            <w:tcW w:w="5806" w:type="dxa"/>
          </w:tcPr>
          <w:p w14:paraId="781147C8" w14:textId="77777777" w:rsidR="00C02087" w:rsidRPr="001E1237" w:rsidRDefault="00C02087" w:rsidP="009805D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Назва проєкту</w:t>
            </w:r>
          </w:p>
        </w:tc>
      </w:tr>
      <w:tr w:rsidR="00C02087" w14:paraId="2CCF2901" w14:textId="77777777" w:rsidTr="00326DE7">
        <w:trPr>
          <w:trHeight w:val="491"/>
        </w:trPr>
        <w:tc>
          <w:tcPr>
            <w:tcW w:w="675" w:type="dxa"/>
          </w:tcPr>
          <w:p w14:paraId="5776849F" w14:textId="77777777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E1E00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148" w:type="dxa"/>
          </w:tcPr>
          <w:p w14:paraId="78CAA2DF" w14:textId="18FFEE22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271025-15Е28853</w:t>
            </w:r>
          </w:p>
        </w:tc>
        <w:tc>
          <w:tcPr>
            <w:tcW w:w="5806" w:type="dxa"/>
          </w:tcPr>
          <w:p w14:paraId="10D7406C" w14:textId="77777777" w:rsidR="00C02087" w:rsidRPr="00CE1E00" w:rsidRDefault="00C02087" w:rsidP="00401DBF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Створення умов  для амбулаторної  реабілітації.</w:t>
            </w:r>
          </w:p>
        </w:tc>
      </w:tr>
      <w:tr w:rsidR="004D73A5" w14:paraId="7AED8A47" w14:textId="77777777" w:rsidTr="00326DE7">
        <w:tc>
          <w:tcPr>
            <w:tcW w:w="675" w:type="dxa"/>
          </w:tcPr>
          <w:p w14:paraId="2264E6EE" w14:textId="77777777" w:rsidR="004D73A5" w:rsidRPr="00CE1E00" w:rsidRDefault="004D73A5" w:rsidP="004D73A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48" w:type="dxa"/>
          </w:tcPr>
          <w:p w14:paraId="13FBEA97" w14:textId="5F5209BB" w:rsidR="004D73A5" w:rsidRDefault="004D73A5" w:rsidP="004D73A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221025-ВВЕ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С925</w:t>
            </w:r>
          </w:p>
        </w:tc>
        <w:tc>
          <w:tcPr>
            <w:tcW w:w="5806" w:type="dxa"/>
          </w:tcPr>
          <w:p w14:paraId="42636A30" w14:textId="419428D3" w:rsidR="004D73A5" w:rsidRDefault="004D73A5" w:rsidP="004D73A5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Нове будівництво свердловини по вул. Селянська в м. Погребище Вінницького району Вінницької  області.</w:t>
            </w:r>
          </w:p>
        </w:tc>
      </w:tr>
      <w:tr w:rsidR="004D73A5" w14:paraId="57E763AF" w14:textId="77777777" w:rsidTr="00326DE7">
        <w:tc>
          <w:tcPr>
            <w:tcW w:w="675" w:type="dxa"/>
          </w:tcPr>
          <w:p w14:paraId="05DEB3A4" w14:textId="77777777" w:rsidR="004D73A5" w:rsidRPr="00CE1E00" w:rsidRDefault="004D73A5" w:rsidP="004D73A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48" w:type="dxa"/>
          </w:tcPr>
          <w:p w14:paraId="4B9E5925" w14:textId="694C3B79" w:rsidR="004D73A5" w:rsidRPr="00CE1E00" w:rsidRDefault="004D73A5" w:rsidP="004D73A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171025-ЕЗ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F10AFA</w:t>
            </w:r>
          </w:p>
        </w:tc>
        <w:tc>
          <w:tcPr>
            <w:tcW w:w="5806" w:type="dxa"/>
          </w:tcPr>
          <w:p w14:paraId="6BEF0B47" w14:textId="77777777" w:rsidR="004D73A5" w:rsidRDefault="004D73A5" w:rsidP="004D73A5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Капітальний ремонт харчоблоку</w:t>
            </w:r>
          </w:p>
          <w:p w14:paraId="4C90A0D2" w14:textId="77777777" w:rsidR="004D73A5" w:rsidRDefault="004D73A5" w:rsidP="004D73A5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  КЗ  "Погребищенський ліцей №2 Погребищенської міської ради  Вінницького району Вінницької області" за адресою: </w:t>
            </w:r>
          </w:p>
          <w:p w14:paraId="14CEAD9F" w14:textId="63768635" w:rsidR="004D73A5" w:rsidRPr="00CE1E00" w:rsidRDefault="004D73A5" w:rsidP="004D73A5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вул.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Київська, 50-В, м.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Погребище Вінницького району Вінницької області.</w:t>
            </w:r>
          </w:p>
        </w:tc>
      </w:tr>
      <w:tr w:rsidR="004D73A5" w14:paraId="12189EEB" w14:textId="77777777" w:rsidTr="00326DE7">
        <w:tc>
          <w:tcPr>
            <w:tcW w:w="675" w:type="dxa"/>
          </w:tcPr>
          <w:p w14:paraId="62E80FE2" w14:textId="77777777" w:rsidR="004D73A5" w:rsidRPr="00CE1E00" w:rsidRDefault="004D73A5" w:rsidP="004D73A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3148" w:type="dxa"/>
          </w:tcPr>
          <w:p w14:paraId="7BB62CBC" w14:textId="2C928A6B" w:rsidR="004D73A5" w:rsidRPr="00CE1E00" w:rsidRDefault="004D73A5" w:rsidP="004D73A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151025-8EC7CA66</w:t>
            </w:r>
          </w:p>
        </w:tc>
        <w:tc>
          <w:tcPr>
            <w:tcW w:w="5806" w:type="dxa"/>
          </w:tcPr>
          <w:p w14:paraId="55078B00" w14:textId="77777777" w:rsidR="004D73A5" w:rsidRDefault="004D73A5" w:rsidP="004D73A5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Капітальний ремонт харчоблоку</w:t>
            </w:r>
          </w:p>
          <w:p w14:paraId="1D6C607C" w14:textId="77777777" w:rsidR="004D73A5" w:rsidRDefault="004D73A5" w:rsidP="004D73A5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 КЗ "Погребищенський ліцей №1"  Погребищенської міської ради Вінницького району Вінницької області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за адресою: </w:t>
            </w:r>
          </w:p>
          <w:p w14:paraId="0AF91EA0" w14:textId="61BE3496" w:rsidR="004D73A5" w:rsidRPr="00CE1E00" w:rsidRDefault="004D73A5" w:rsidP="004D73A5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вул. Б.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Хмельницького,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102,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м.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Погребище Вінницького району Вінницької області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4D73A5" w14:paraId="4B7F2972" w14:textId="77777777" w:rsidTr="00326DE7">
        <w:tc>
          <w:tcPr>
            <w:tcW w:w="675" w:type="dxa"/>
          </w:tcPr>
          <w:p w14:paraId="55955917" w14:textId="77777777" w:rsidR="004D73A5" w:rsidRDefault="004D73A5" w:rsidP="004D73A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3148" w:type="dxa"/>
          </w:tcPr>
          <w:p w14:paraId="5D879847" w14:textId="0CD4EF36" w:rsidR="004D73A5" w:rsidRPr="00CE1E00" w:rsidRDefault="004D73A5" w:rsidP="004D73A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 w:rsidRPr="0064486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256A6B">
              <w:rPr>
                <w:rFonts w:ascii="Times New Roman" w:hAnsi="Times New Roman"/>
                <w:sz w:val="28"/>
                <w:szCs w:val="28"/>
              </w:rPr>
              <w:t>220426-9E036C71</w:t>
            </w:r>
            <w:r w:rsidRPr="0064486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806" w:type="dxa"/>
          </w:tcPr>
          <w:p w14:paraId="58F43987" w14:textId="77777777" w:rsidR="004D73A5" w:rsidRDefault="004D73A5" w:rsidP="004D73A5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6A6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Сучасний освітній простір</w:t>
            </w:r>
          </w:p>
          <w:p w14:paraId="2C4FE47C" w14:textId="77777777" w:rsidR="004D73A5" w:rsidRDefault="004D73A5" w:rsidP="004D73A5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6A6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в Погребищенському ліцеї №1 Погребищенської ТГ / Вінницької області / </w:t>
            </w:r>
          </w:p>
          <w:p w14:paraId="62E6CE24" w14:textId="0FFD26DE" w:rsidR="004D73A5" w:rsidRPr="00CE1E00" w:rsidRDefault="004D73A5" w:rsidP="004D73A5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56A6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м. Погребище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4D73A5" w14:paraId="17D8B0D3" w14:textId="77777777" w:rsidTr="00326DE7">
        <w:tc>
          <w:tcPr>
            <w:tcW w:w="675" w:type="dxa"/>
          </w:tcPr>
          <w:p w14:paraId="0AC695F7" w14:textId="13A9ED9D" w:rsidR="004D73A5" w:rsidRDefault="004D73A5" w:rsidP="004D73A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3148" w:type="dxa"/>
          </w:tcPr>
          <w:p w14:paraId="7F73D1E9" w14:textId="6A1C4030" w:rsidR="004D73A5" w:rsidRPr="00644869" w:rsidRDefault="004D73A5" w:rsidP="004D73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42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UA-</w:t>
            </w:r>
            <w:r w:rsidRPr="007B42A6">
              <w:rPr>
                <w:rFonts w:ascii="Times New Roman" w:hAnsi="Times New Roman"/>
                <w:color w:val="303C4B"/>
                <w:sz w:val="28"/>
                <w:szCs w:val="28"/>
                <w:shd w:val="clear" w:color="auto" w:fill="FFFFFF"/>
              </w:rPr>
              <w:t>030726-492764EA</w:t>
            </w:r>
          </w:p>
        </w:tc>
        <w:tc>
          <w:tcPr>
            <w:tcW w:w="5806" w:type="dxa"/>
          </w:tcPr>
          <w:p w14:paraId="7DC8C080" w14:textId="77777777" w:rsidR="004D73A5" w:rsidRDefault="004D73A5" w:rsidP="004D73A5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0C4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Створення освітнього простору у межах реформи «Нова українська школа»</w:t>
            </w:r>
          </w:p>
          <w:p w14:paraId="1948C5CB" w14:textId="198DF500" w:rsidR="004D73A5" w:rsidRPr="00AA2E30" w:rsidRDefault="004D73A5" w:rsidP="004D73A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0C4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 Погребищенській МТГ</w:t>
            </w:r>
          </w:p>
        </w:tc>
      </w:tr>
    </w:tbl>
    <w:p w14:paraId="6865E99B" w14:textId="77777777" w:rsidR="00C02087" w:rsidRDefault="00C02087" w:rsidP="00C02087">
      <w:pPr>
        <w:jc w:val="center"/>
        <w:rPr>
          <w:rFonts w:ascii="Times New Roman" w:hAnsi="Times New Roman"/>
          <w:b/>
        </w:rPr>
      </w:pPr>
    </w:p>
    <w:p w14:paraId="26F3C36B" w14:textId="5F101F5F" w:rsidR="00BA77D3" w:rsidRDefault="003A0AEB" w:rsidP="00C02087">
      <w:pPr>
        <w:spacing w:after="0" w:line="259" w:lineRule="auto"/>
        <w:jc w:val="both"/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</w:pPr>
      <w:r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>Начальник</w:t>
      </w:r>
      <w:r w:rsidR="00C02087"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 відділу</w:t>
      </w:r>
      <w:r w:rsidR="00BA77D3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</w:t>
      </w:r>
      <w:r w:rsidR="00C02087"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економічного </w:t>
      </w:r>
    </w:p>
    <w:p w14:paraId="5F899204" w14:textId="38274963" w:rsidR="00BA77D3" w:rsidRDefault="00C02087" w:rsidP="006B407E">
      <w:pPr>
        <w:spacing w:after="0" w:line="259" w:lineRule="auto"/>
        <w:jc w:val="both"/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</w:pP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розвитку, </w:t>
      </w:r>
      <w:r w:rsidR="00BA77D3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</w:t>
      </w: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>інвестицій, стратегічного</w:t>
      </w:r>
      <w:r w:rsidR="00BA77D3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</w:t>
      </w:r>
    </w:p>
    <w:p w14:paraId="6DBA7842" w14:textId="49A592B3" w:rsidR="00627690" w:rsidRPr="001E1237" w:rsidRDefault="00C02087" w:rsidP="006B407E">
      <w:pPr>
        <w:spacing w:after="0" w:line="259" w:lineRule="auto"/>
        <w:jc w:val="both"/>
        <w:rPr>
          <w:rFonts w:ascii="Times New Roman" w:hAnsi="Times New Roman"/>
          <w:b/>
        </w:rPr>
      </w:pP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>планування</w:t>
      </w:r>
      <w:r w:rsidR="00BA77D3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 </w:t>
      </w: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міської  ради                      </w:t>
      </w:r>
      <w:r w:rsidR="00DE6583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                         </w:t>
      </w: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</w:t>
      </w:r>
      <w:r w:rsidR="003A0AEB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>Оксана КРУК</w:t>
      </w: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 </w:t>
      </w:r>
    </w:p>
    <w:sectPr w:rsidR="00627690" w:rsidRPr="001E1237" w:rsidSect="00C020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74690"/>
    <w:multiLevelType w:val="hybridMultilevel"/>
    <w:tmpl w:val="9D9CD73C"/>
    <w:lvl w:ilvl="0" w:tplc="9EA83FF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96374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1CC"/>
    <w:rsid w:val="0008290E"/>
    <w:rsid w:val="000A143C"/>
    <w:rsid w:val="000B65A4"/>
    <w:rsid w:val="000C7095"/>
    <w:rsid w:val="000D0F7F"/>
    <w:rsid w:val="00150B34"/>
    <w:rsid w:val="0015136A"/>
    <w:rsid w:val="00165D42"/>
    <w:rsid w:val="00184AA9"/>
    <w:rsid w:val="001A14F9"/>
    <w:rsid w:val="001E1237"/>
    <w:rsid w:val="0021390C"/>
    <w:rsid w:val="00281D47"/>
    <w:rsid w:val="0029041B"/>
    <w:rsid w:val="002B5A3D"/>
    <w:rsid w:val="002C0A63"/>
    <w:rsid w:val="002D094D"/>
    <w:rsid w:val="00305672"/>
    <w:rsid w:val="00326DE7"/>
    <w:rsid w:val="0035603A"/>
    <w:rsid w:val="0036338D"/>
    <w:rsid w:val="00371507"/>
    <w:rsid w:val="003A0AEB"/>
    <w:rsid w:val="003A2C04"/>
    <w:rsid w:val="003D2BD5"/>
    <w:rsid w:val="003E3A2B"/>
    <w:rsid w:val="003E3BC1"/>
    <w:rsid w:val="003F6655"/>
    <w:rsid w:val="00401DBF"/>
    <w:rsid w:val="004132A6"/>
    <w:rsid w:val="00450AC3"/>
    <w:rsid w:val="00485500"/>
    <w:rsid w:val="004A1ACA"/>
    <w:rsid w:val="004B5872"/>
    <w:rsid w:val="004D73A5"/>
    <w:rsid w:val="004E777F"/>
    <w:rsid w:val="00515B02"/>
    <w:rsid w:val="0057111C"/>
    <w:rsid w:val="0057489D"/>
    <w:rsid w:val="005D5F28"/>
    <w:rsid w:val="00627690"/>
    <w:rsid w:val="006717E9"/>
    <w:rsid w:val="006A01EF"/>
    <w:rsid w:val="006B407E"/>
    <w:rsid w:val="006D29DC"/>
    <w:rsid w:val="006E42CA"/>
    <w:rsid w:val="00754F3E"/>
    <w:rsid w:val="007625EE"/>
    <w:rsid w:val="007B42A6"/>
    <w:rsid w:val="0088579D"/>
    <w:rsid w:val="008869A9"/>
    <w:rsid w:val="00887494"/>
    <w:rsid w:val="00892674"/>
    <w:rsid w:val="008C6348"/>
    <w:rsid w:val="008C75F7"/>
    <w:rsid w:val="00913DE2"/>
    <w:rsid w:val="00930C4D"/>
    <w:rsid w:val="0094439A"/>
    <w:rsid w:val="009511CC"/>
    <w:rsid w:val="00953958"/>
    <w:rsid w:val="009A1612"/>
    <w:rsid w:val="009B6E1A"/>
    <w:rsid w:val="009D244D"/>
    <w:rsid w:val="009F1B0F"/>
    <w:rsid w:val="00A54CEA"/>
    <w:rsid w:val="00A61B64"/>
    <w:rsid w:val="00A76670"/>
    <w:rsid w:val="00A90BF6"/>
    <w:rsid w:val="00AA2E30"/>
    <w:rsid w:val="00B53C0A"/>
    <w:rsid w:val="00B54E59"/>
    <w:rsid w:val="00B60319"/>
    <w:rsid w:val="00B75E44"/>
    <w:rsid w:val="00B91D52"/>
    <w:rsid w:val="00BA77D3"/>
    <w:rsid w:val="00BB52E2"/>
    <w:rsid w:val="00BD166B"/>
    <w:rsid w:val="00BD5264"/>
    <w:rsid w:val="00BF054B"/>
    <w:rsid w:val="00BF143A"/>
    <w:rsid w:val="00BF5C6B"/>
    <w:rsid w:val="00C02087"/>
    <w:rsid w:val="00C6443E"/>
    <w:rsid w:val="00CA4B67"/>
    <w:rsid w:val="00CE1E00"/>
    <w:rsid w:val="00CE6777"/>
    <w:rsid w:val="00CF77F8"/>
    <w:rsid w:val="00D067EE"/>
    <w:rsid w:val="00D27C1C"/>
    <w:rsid w:val="00D30100"/>
    <w:rsid w:val="00DB51A7"/>
    <w:rsid w:val="00DC54B2"/>
    <w:rsid w:val="00DE537A"/>
    <w:rsid w:val="00DE6583"/>
    <w:rsid w:val="00E176D3"/>
    <w:rsid w:val="00E24DE8"/>
    <w:rsid w:val="00E53319"/>
    <w:rsid w:val="00E63324"/>
    <w:rsid w:val="00EB47B9"/>
    <w:rsid w:val="00ED3FB6"/>
    <w:rsid w:val="00EE4F60"/>
    <w:rsid w:val="00F23D20"/>
    <w:rsid w:val="00F36A86"/>
    <w:rsid w:val="00FB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1392B"/>
  <w15:docId w15:val="{2847F4B6-379D-4892-8BB4-171C8045E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338D"/>
    <w:pPr>
      <w:spacing w:line="278" w:lineRule="auto"/>
    </w:pPr>
    <w:rPr>
      <w:rFonts w:eastAsiaTheme="minorEastAsia" w:cs="Times New Roman"/>
      <w:sz w:val="24"/>
      <w:szCs w:val="24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511C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9511C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11C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11C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11C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11C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11C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11C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11C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11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9511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11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511C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511C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511C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511C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511C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511C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511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9511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11CC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9511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511CC"/>
    <w:pPr>
      <w:spacing w:before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2"/>
      <w:szCs w:val="2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9511C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511CC"/>
    <w:pPr>
      <w:spacing w:line="259" w:lineRule="auto"/>
      <w:ind w:left="720"/>
      <w:contextualSpacing/>
    </w:pPr>
    <w:rPr>
      <w:rFonts w:eastAsiaTheme="minorHAnsi" w:cstheme="minorBidi"/>
      <w:sz w:val="22"/>
      <w:szCs w:val="2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9511C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511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2"/>
      <w:szCs w:val="2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9511C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511CC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6338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14:ligatures w14:val="none"/>
    </w:rPr>
  </w:style>
  <w:style w:type="paragraph" w:styleId="ae">
    <w:name w:val="Body Text"/>
    <w:basedOn w:val="a"/>
    <w:link w:val="af"/>
    <w:uiPriority w:val="99"/>
    <w:unhideWhenUsed/>
    <w:rsid w:val="0036338D"/>
    <w:pPr>
      <w:suppressAutoHyphens/>
      <w:spacing w:before="100" w:after="100" w:line="100" w:lineRule="atLeast"/>
    </w:pPr>
    <w:rPr>
      <w:rFonts w:ascii="Times New Roman" w:hAnsi="Times New Roman"/>
      <w:kern w:val="0"/>
      <w:lang w:val="ru-RU" w:eastAsia="ar-SA"/>
    </w:rPr>
  </w:style>
  <w:style w:type="character" w:customStyle="1" w:styleId="af">
    <w:name w:val="Основний текст Знак"/>
    <w:basedOn w:val="a0"/>
    <w:link w:val="ae"/>
    <w:uiPriority w:val="99"/>
    <w:rsid w:val="0036338D"/>
    <w:rPr>
      <w:rFonts w:ascii="Times New Roman" w:eastAsiaTheme="minorEastAsia" w:hAnsi="Times New Roman" w:cs="Times New Roman"/>
      <w:kern w:val="0"/>
      <w:sz w:val="24"/>
      <w:szCs w:val="24"/>
      <w:lang w:val="ru-RU" w:eastAsia="ar-SA"/>
      <w14:ligatures w14:val="none"/>
    </w:rPr>
  </w:style>
  <w:style w:type="character" w:customStyle="1" w:styleId="af0">
    <w:name w:val="Без інтервалів Знак"/>
    <w:link w:val="af1"/>
    <w:uiPriority w:val="99"/>
    <w:locked/>
    <w:rsid w:val="0036338D"/>
  </w:style>
  <w:style w:type="paragraph" w:styleId="af1">
    <w:name w:val="No Spacing"/>
    <w:link w:val="af0"/>
    <w:uiPriority w:val="99"/>
    <w:qFormat/>
    <w:rsid w:val="0036338D"/>
    <w:pPr>
      <w:spacing w:after="0" w:line="240" w:lineRule="auto"/>
    </w:pPr>
  </w:style>
  <w:style w:type="table" w:styleId="af2">
    <w:name w:val="Table Grid"/>
    <w:basedOn w:val="a1"/>
    <w:uiPriority w:val="39"/>
    <w:rsid w:val="001E1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4B5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у виносці Знак"/>
    <w:basedOn w:val="a0"/>
    <w:link w:val="af3"/>
    <w:uiPriority w:val="99"/>
    <w:semiHidden/>
    <w:rsid w:val="004B5872"/>
    <w:rPr>
      <w:rFonts w:ascii="Tahoma" w:eastAsiaTheme="minorEastAsia" w:hAnsi="Tahoma" w:cs="Tahoma"/>
      <w:sz w:val="16"/>
      <w:szCs w:val="16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2301</Words>
  <Characters>1313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11</cp:revision>
  <cp:lastPrinted>2026-09-04T11:52:00Z</cp:lastPrinted>
  <dcterms:created xsi:type="dcterms:W3CDTF">2026-09-04T08:14:00Z</dcterms:created>
  <dcterms:modified xsi:type="dcterms:W3CDTF">2026-09-04T12:58:00Z</dcterms:modified>
</cp:coreProperties>
</file>